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26" w:rsidRDefault="00466426" w:rsidP="00466426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WEEK 11</w:t>
      </w:r>
    </w:p>
    <w:p w:rsidR="00466426" w:rsidRPr="00BA3F22" w:rsidRDefault="00466426" w:rsidP="00466426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REVISION</w:t>
      </w:r>
    </w:p>
    <w:p w:rsidR="00466426" w:rsidRPr="00BA3F22" w:rsidRDefault="00466426" w:rsidP="00466426">
      <w:pPr>
        <w:jc w:val="center"/>
        <w:rPr>
          <w:rFonts w:ascii="Gill Sans MT" w:hAnsi="Gill Sans MT"/>
          <w:b/>
        </w:rPr>
      </w:pPr>
    </w:p>
    <w:p w:rsidR="00466426" w:rsidRPr="00BA3F22" w:rsidRDefault="00466426" w:rsidP="00466426">
      <w:pPr>
        <w:rPr>
          <w:rFonts w:ascii="Gill Sans MT" w:hAnsi="Gill Sans MT"/>
        </w:rPr>
      </w:pPr>
      <w:r w:rsidRPr="00BA3F22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466426" w:rsidRPr="00BA3F22" w:rsidRDefault="00466426" w:rsidP="00466426">
      <w:pPr>
        <w:rPr>
          <w:rFonts w:ascii="Gill Sans MT" w:hAnsi="Gill Sans MT"/>
        </w:rPr>
      </w:pPr>
      <w:r w:rsidRPr="00BA3F22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80"/>
        <w:gridCol w:w="435"/>
        <w:gridCol w:w="952"/>
        <w:gridCol w:w="1223"/>
        <w:gridCol w:w="810"/>
        <w:gridCol w:w="220"/>
        <w:gridCol w:w="2210"/>
        <w:gridCol w:w="1080"/>
        <w:gridCol w:w="990"/>
      </w:tblGrid>
      <w:tr w:rsidR="00466426" w:rsidRPr="00E80421" w:rsidTr="004C58B7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E80421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E8042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66426" w:rsidRPr="00E80421" w:rsidTr="004C58B7">
        <w:trPr>
          <w:trHeight w:val="359"/>
        </w:trPr>
        <w:tc>
          <w:tcPr>
            <w:tcW w:w="5620" w:type="dxa"/>
            <w:gridSpan w:val="6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E8042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80421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466426" w:rsidRPr="00E80421" w:rsidTr="004C58B7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E80421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80421">
              <w:rPr>
                <w:rFonts w:ascii="Gill Sans MT" w:hAnsi="Gill Sans MT"/>
              </w:rPr>
              <w:t>Presentation</w:t>
            </w:r>
          </w:p>
        </w:tc>
      </w:tr>
      <w:tr w:rsidR="00466426" w:rsidRPr="00E80421" w:rsidTr="004C58B7">
        <w:trPr>
          <w:trHeight w:val="474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B3.1.10.1: Plan and present information and ideas for a variety of purposes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426" w:rsidRPr="00E80421" w:rsidRDefault="00466426" w:rsidP="004C58B7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E80421">
              <w:rPr>
                <w:rFonts w:ascii="Gill Sans MT" w:hAnsi="Gill Sans MT"/>
              </w:rPr>
              <w:t xml:space="preserve">B3.1.10.1.2. Use appropriate verbal and non-verbal cues to convey meaning while speaking, e.g. smiling, using gestures, </w:t>
            </w:r>
            <w:proofErr w:type="spellStart"/>
            <w:r w:rsidRPr="00E80421">
              <w:rPr>
                <w:rFonts w:ascii="Gill Sans MT" w:hAnsi="Gill Sans MT"/>
              </w:rPr>
              <w:t>etc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66426" w:rsidRPr="00E80421" w:rsidTr="004C58B7">
        <w:trPr>
          <w:trHeight w:val="494"/>
        </w:trPr>
        <w:tc>
          <w:tcPr>
            <w:tcW w:w="5400" w:type="dxa"/>
            <w:gridSpan w:val="5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426" w:rsidRPr="00E80421" w:rsidRDefault="00466426" w:rsidP="004C58B7">
            <w:pPr>
              <w:pStyle w:val="ListParagraph"/>
              <w:ind w:left="0"/>
              <w:rPr>
                <w:rFonts w:ascii="Gill Sans MT" w:hAnsi="Gill Sans MT"/>
              </w:rPr>
            </w:pPr>
            <w:r w:rsidRPr="00E80421">
              <w:rPr>
                <w:rFonts w:ascii="Gill Sans MT" w:hAnsi="Gill Sans MT" w:cs="Tahoma"/>
                <w:sz w:val="20"/>
              </w:rPr>
              <w:t xml:space="preserve">Learners can </w:t>
            </w:r>
            <w:r>
              <w:rPr>
                <w:rFonts w:ascii="Gill Sans MT" w:hAnsi="Gill Sans MT"/>
              </w:rPr>
              <w:t>u</w:t>
            </w:r>
            <w:r w:rsidRPr="00E80421">
              <w:rPr>
                <w:rFonts w:ascii="Gill Sans MT" w:hAnsi="Gill Sans MT"/>
              </w:rPr>
              <w:t>se appropriate verbal and non-verbal cues to convey meaning while speaking,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 xml:space="preserve">Communication and Collaboration, Leadership </w:t>
            </w:r>
          </w:p>
        </w:tc>
      </w:tr>
      <w:tr w:rsidR="00466426" w:rsidRPr="00E80421" w:rsidTr="004C58B7">
        <w:trPr>
          <w:trHeight w:val="278"/>
        </w:trPr>
        <w:tc>
          <w:tcPr>
            <w:tcW w:w="1980" w:type="dxa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Key words</w:t>
            </w:r>
          </w:p>
        </w:tc>
        <w:tc>
          <w:tcPr>
            <w:tcW w:w="7920" w:type="dxa"/>
            <w:gridSpan w:val="8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466426" w:rsidRPr="00E80421" w:rsidTr="004C58B7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E80421">
              <w:rPr>
                <w:rFonts w:ascii="Gill Sans MT" w:hAnsi="Gill Sans MT" w:cs="Tahoma"/>
                <w:sz w:val="20"/>
              </w:rPr>
              <w:t>English Language Curriculum For Primary Schools  Pg. 80</w:t>
            </w:r>
          </w:p>
        </w:tc>
      </w:tr>
      <w:tr w:rsidR="00466426" w:rsidRPr="00E80421" w:rsidTr="004C58B7">
        <w:tc>
          <w:tcPr>
            <w:tcW w:w="9900" w:type="dxa"/>
            <w:gridSpan w:val="9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E80421" w:rsidTr="004C58B7"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Resources</w:t>
            </w:r>
          </w:p>
        </w:tc>
      </w:tr>
      <w:tr w:rsidR="00466426" w:rsidRPr="00E80421" w:rsidTr="004C58B7">
        <w:trPr>
          <w:trHeight w:val="1007"/>
        </w:trPr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 1: STARTER</w:t>
            </w:r>
          </w:p>
        </w:tc>
        <w:tc>
          <w:tcPr>
            <w:tcW w:w="5415" w:type="dxa"/>
            <w:gridSpan w:val="5"/>
          </w:tcPr>
          <w:p w:rsidR="00466426" w:rsidRPr="00E80421" w:rsidRDefault="00466426" w:rsidP="004C58B7">
            <w:pPr>
              <w:rPr>
                <w:rFonts w:ascii="Gill Sans MT" w:hAnsi="Gill Sans MT" w:cs="Calibri"/>
                <w:sz w:val="20"/>
              </w:rPr>
            </w:pPr>
            <w:r w:rsidRPr="00E80421">
              <w:rPr>
                <w:rFonts w:ascii="Gill Sans MT" w:hAnsi="Gill Sans MT" w:cs="Calibri"/>
                <w:sz w:val="20"/>
              </w:rPr>
              <w:t>Select 10 words and write them two different times on word cards.</w:t>
            </w:r>
          </w:p>
          <w:p w:rsidR="00466426" w:rsidRPr="00E80421" w:rsidRDefault="00466426" w:rsidP="004C58B7">
            <w:pPr>
              <w:rPr>
                <w:rFonts w:ascii="Gill Sans MT" w:hAnsi="Gill Sans MT" w:cs="Calibri"/>
                <w:sz w:val="20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="Calibri"/>
                <w:sz w:val="20"/>
              </w:rPr>
            </w:pPr>
            <w:r w:rsidRPr="00E80421">
              <w:rPr>
                <w:rFonts w:ascii="Gill Sans MT" w:hAnsi="Gill Sans MT" w:cs="Calibri"/>
                <w:sz w:val="20"/>
              </w:rPr>
              <w:t>Place all the cards face down on the floor. Learners will then flip over two at a time and say each word, if the words match the learner gets to keep the cards.</w:t>
            </w:r>
          </w:p>
          <w:p w:rsidR="00466426" w:rsidRPr="00E80421" w:rsidRDefault="00466426" w:rsidP="00466426">
            <w:pPr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="Calibri"/>
                <w:sz w:val="20"/>
              </w:rPr>
            </w:pPr>
            <w:r w:rsidRPr="00E80421">
              <w:rPr>
                <w:rFonts w:ascii="Gill Sans MT" w:hAnsi="Gill Sans MT" w:cs="Calibri"/>
                <w:sz w:val="20"/>
              </w:rPr>
              <w:t>Did you enjoy the game?</w:t>
            </w:r>
          </w:p>
          <w:p w:rsidR="00466426" w:rsidRPr="00E80421" w:rsidRDefault="00466426" w:rsidP="00466426">
            <w:pPr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="Calibri"/>
                <w:sz w:val="20"/>
              </w:rPr>
            </w:pPr>
            <w:r w:rsidRPr="00E80421">
              <w:rPr>
                <w:rFonts w:ascii="Gill Sans MT" w:hAnsi="Gill Sans MT" w:cs="Calibri"/>
                <w:sz w:val="20"/>
              </w:rPr>
              <w:t>What words did you hear in the game?</w:t>
            </w:r>
          </w:p>
          <w:p w:rsidR="00466426" w:rsidRPr="00E80421" w:rsidRDefault="00466426" w:rsidP="00466426">
            <w:pPr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="Calibri"/>
                <w:sz w:val="20"/>
              </w:rPr>
            </w:pPr>
            <w:r w:rsidRPr="00E80421">
              <w:rPr>
                <w:rFonts w:ascii="Gill Sans MT" w:hAnsi="Gill Sans MT" w:cs="Calibri"/>
                <w:sz w:val="20"/>
              </w:rPr>
              <w:t>Make a list of ten words you heard.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80421">
              <w:rPr>
                <w:sz w:val="20"/>
                <w:szCs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Music box</w:t>
            </w:r>
          </w:p>
        </w:tc>
      </w:tr>
      <w:tr w:rsidR="00466426" w:rsidRPr="00E80421" w:rsidTr="004C58B7">
        <w:trPr>
          <w:trHeight w:val="440"/>
        </w:trPr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2: </w:t>
            </w:r>
            <w:r w:rsidRPr="00E8042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:rsidR="00466426" w:rsidRPr="00E80421" w:rsidRDefault="00466426" w:rsidP="004C58B7">
            <w:pPr>
              <w:pStyle w:val="Default"/>
            </w:pPr>
            <w:r w:rsidRPr="00E80421">
              <w:t xml:space="preserve">Demonstrate use of appropriate posture, verbal and non-verbal cues to communicate meaning, e.g. nodding, smiling, etc. to show approval. </w:t>
            </w:r>
          </w:p>
          <w:p w:rsidR="00466426" w:rsidRPr="00E80421" w:rsidRDefault="00466426" w:rsidP="004C58B7">
            <w:pPr>
              <w:pStyle w:val="Default"/>
            </w:pPr>
          </w:p>
          <w:p w:rsidR="00466426" w:rsidRPr="00E80421" w:rsidRDefault="00466426" w:rsidP="004C58B7">
            <w:pPr>
              <w:pStyle w:val="Default"/>
            </w:pPr>
            <w:r w:rsidRPr="00E80421">
              <w:t xml:space="preserve">Discuss the various non-verbal cues (e.g. facial expression, eye contact, crossed arms, etc.) you used and their meanings with learners. </w:t>
            </w:r>
          </w:p>
          <w:p w:rsidR="00466426" w:rsidRPr="00E80421" w:rsidRDefault="00466426" w:rsidP="004C58B7">
            <w:pPr>
              <w:pStyle w:val="Default"/>
            </w:pPr>
          </w:p>
          <w:p w:rsidR="00466426" w:rsidRPr="00E80421" w:rsidRDefault="00466426" w:rsidP="004C58B7">
            <w:pPr>
              <w:pStyle w:val="Default"/>
            </w:pPr>
            <w:r w:rsidRPr="00E80421">
              <w:t xml:space="preserve">Let the groups plan their presentations on an appropriate topic. </w:t>
            </w:r>
          </w:p>
          <w:p w:rsidR="00466426" w:rsidRPr="00E80421" w:rsidRDefault="00466426" w:rsidP="004C58B7">
            <w:pPr>
              <w:pStyle w:val="Default"/>
            </w:pP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E80421">
              <w:lastRenderedPageBreak/>
              <w:t>Give each group time to present and have the class talk about the appropriate verbal and non-verbal cues used.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466426" w:rsidRPr="00E80421" w:rsidTr="004C58B7">
        <w:trPr>
          <w:trHeight w:val="440"/>
        </w:trPr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3: </w:t>
            </w:r>
            <w:r w:rsidRPr="00E8042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466426" w:rsidRPr="00174792" w:rsidRDefault="00466426" w:rsidP="004C58B7">
            <w:pPr>
              <w:rPr>
                <w:rFonts w:ascii="Gill Sans MT" w:hAnsi="Gill Sans MT" w:cstheme="minorHAnsi"/>
              </w:rPr>
            </w:pPr>
            <w:r w:rsidRPr="00174792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466426" w:rsidRPr="00174792" w:rsidRDefault="00466426" w:rsidP="004C58B7">
            <w:pPr>
              <w:rPr>
                <w:rFonts w:ascii="Gill Sans MT" w:hAnsi="Gill Sans MT"/>
              </w:rPr>
            </w:pPr>
          </w:p>
          <w:p w:rsidR="00466426" w:rsidRPr="00174792" w:rsidRDefault="00466426" w:rsidP="004C58B7">
            <w:pPr>
              <w:rPr>
                <w:rFonts w:ascii="Gill Sans MT" w:hAnsi="Gill Sans MT"/>
              </w:rPr>
            </w:pPr>
            <w:r w:rsidRPr="00174792">
              <w:rPr>
                <w:rFonts w:ascii="Gill Sans MT" w:hAnsi="Gill Sans MT"/>
              </w:rPr>
              <w:t xml:space="preserve">Take feedback from what have learnt and summarize the lesson. 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</w:tbl>
    <w:p w:rsidR="00466426" w:rsidRDefault="00466426" w:rsidP="00466426">
      <w:pPr>
        <w:rPr>
          <w:sz w:val="36"/>
        </w:rPr>
      </w:pPr>
    </w:p>
    <w:p w:rsidR="00466426" w:rsidRDefault="00466426" w:rsidP="00466426">
      <w:pPr>
        <w:rPr>
          <w:sz w:val="36"/>
        </w:rPr>
      </w:pPr>
      <w:r>
        <w:rPr>
          <w:sz w:val="36"/>
        </w:rPr>
        <w:br w:type="page"/>
      </w:r>
    </w:p>
    <w:p w:rsidR="00466426" w:rsidRDefault="00466426" w:rsidP="00466426">
      <w:pPr>
        <w:rPr>
          <w:sz w:val="36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710"/>
        <w:gridCol w:w="705"/>
        <w:gridCol w:w="645"/>
        <w:gridCol w:w="720"/>
        <w:gridCol w:w="1980"/>
        <w:gridCol w:w="1440"/>
        <w:gridCol w:w="630"/>
        <w:gridCol w:w="270"/>
        <w:gridCol w:w="1800"/>
      </w:tblGrid>
      <w:tr w:rsidR="00466426" w:rsidRPr="00E80421" w:rsidTr="004C58B7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E80421"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E8042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66426" w:rsidRPr="00E80421" w:rsidTr="004C58B7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E8042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80421">
              <w:rPr>
                <w:rFonts w:ascii="Gill Sans MT" w:hAnsi="Gill Sans MT" w:cs="Tahoma"/>
              </w:rPr>
              <w:t>Reading</w:t>
            </w:r>
          </w:p>
        </w:tc>
      </w:tr>
      <w:tr w:rsidR="00466426" w:rsidRPr="00E80421" w:rsidTr="004C58B7">
        <w:trPr>
          <w:trHeight w:val="341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E80421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80421">
              <w:rPr>
                <w:rFonts w:ascii="Gill Sans MT" w:hAnsi="Gill Sans MT" w:cstheme="minorHAnsi"/>
                <w:szCs w:val="20"/>
              </w:rPr>
              <w:t>Fluency</w:t>
            </w:r>
          </w:p>
        </w:tc>
      </w:tr>
      <w:tr w:rsidR="00466426" w:rsidRPr="00E80421" w:rsidTr="004C58B7">
        <w:trPr>
          <w:trHeight w:val="474"/>
        </w:trPr>
        <w:tc>
          <w:tcPr>
            <w:tcW w:w="378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B3.2.9.1: Read texts fluently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B3.2.9.1.3. Use self-correction strategy to make meaning from texts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66426" w:rsidRPr="00E80421" w:rsidTr="004C58B7">
        <w:trPr>
          <w:trHeight w:val="494"/>
        </w:trPr>
        <w:tc>
          <w:tcPr>
            <w:tcW w:w="7200" w:type="dxa"/>
            <w:gridSpan w:val="6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  <w:szCs w:val="20"/>
              </w:rPr>
              <w:t xml:space="preserve">Learners can </w:t>
            </w:r>
            <w:r>
              <w:rPr>
                <w:rFonts w:ascii="Gill Sans MT" w:hAnsi="Gill Sans MT" w:cs="Tahoma"/>
                <w:sz w:val="20"/>
                <w:szCs w:val="20"/>
              </w:rPr>
              <w:t>r</w:t>
            </w:r>
            <w:r w:rsidRPr="009A44B1">
              <w:rPr>
                <w:rFonts w:ascii="Gill Sans MT" w:hAnsi="Gill Sans MT" w:cs="Tahoma"/>
                <w:sz w:val="20"/>
                <w:szCs w:val="20"/>
              </w:rPr>
              <w:t>ead aloud with appropriate pace and intonation.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Communication and Collaboration</w:t>
            </w:r>
          </w:p>
        </w:tc>
      </w:tr>
      <w:tr w:rsidR="00466426" w:rsidRPr="00E80421" w:rsidTr="004C58B7">
        <w:trPr>
          <w:trHeight w:val="278"/>
        </w:trPr>
        <w:tc>
          <w:tcPr>
            <w:tcW w:w="1710" w:type="dxa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New words</w:t>
            </w:r>
          </w:p>
        </w:tc>
        <w:tc>
          <w:tcPr>
            <w:tcW w:w="8190" w:type="dxa"/>
            <w:gridSpan w:val="8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Energy, solar, electricity, fuel, machine</w:t>
            </w:r>
          </w:p>
        </w:tc>
      </w:tr>
      <w:tr w:rsidR="00466426" w:rsidRPr="00E80421" w:rsidTr="004C58B7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E80421">
              <w:rPr>
                <w:rFonts w:ascii="Gill Sans MT" w:hAnsi="Gill Sans MT" w:cs="Tahoma"/>
                <w:sz w:val="20"/>
              </w:rPr>
              <w:t>English Language Curriculum For Primary Schools  Pg. 88</w:t>
            </w:r>
          </w:p>
        </w:tc>
      </w:tr>
      <w:tr w:rsidR="00466426" w:rsidRPr="00E80421" w:rsidTr="004C58B7">
        <w:tc>
          <w:tcPr>
            <w:tcW w:w="9900" w:type="dxa"/>
            <w:gridSpan w:val="9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E80421" w:rsidTr="004C58B7"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Resources</w:t>
            </w:r>
          </w:p>
        </w:tc>
      </w:tr>
      <w:tr w:rsidR="00466426" w:rsidRPr="00E80421" w:rsidTr="004C58B7">
        <w:trPr>
          <w:trHeight w:val="1007"/>
        </w:trPr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 1: STARTER</w:t>
            </w:r>
          </w:p>
        </w:tc>
        <w:tc>
          <w:tcPr>
            <w:tcW w:w="5415" w:type="dxa"/>
            <w:gridSpan w:val="5"/>
          </w:tcPr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Engage learners to sing familiar rhymes.</w:t>
            </w:r>
          </w:p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Ask learners;</w:t>
            </w:r>
          </w:p>
          <w:p w:rsidR="00466426" w:rsidRPr="00E80421" w:rsidRDefault="00466426" w:rsidP="004C58B7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Whether they enjoyed singing the songs?</w:t>
            </w:r>
          </w:p>
          <w:p w:rsidR="00466426" w:rsidRPr="00E80421" w:rsidRDefault="00466426" w:rsidP="004C58B7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What words did you hear in the songs?</w:t>
            </w:r>
          </w:p>
          <w:p w:rsidR="00466426" w:rsidRPr="00E80421" w:rsidRDefault="00466426" w:rsidP="004C58B7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E80421">
              <w:rPr>
                <w:rFonts w:cstheme="minorHAnsi"/>
                <w:sz w:val="22"/>
              </w:rPr>
              <w:t>Are these words food, animals, objects?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</w:rPr>
            </w:pPr>
          </w:p>
          <w:p w:rsidR="00466426" w:rsidRPr="00F15E0D" w:rsidRDefault="00466426" w:rsidP="004C58B7">
            <w:pPr>
              <w:pStyle w:val="Default"/>
              <w:rPr>
                <w:sz w:val="22"/>
              </w:rPr>
            </w:pPr>
            <w:r w:rsidRPr="00F15E0D">
              <w:rPr>
                <w:sz w:val="22"/>
              </w:rPr>
              <w:t>Write the word “Energy” on the board.</w:t>
            </w:r>
          </w:p>
          <w:p w:rsidR="00466426" w:rsidRPr="00F15E0D" w:rsidRDefault="00466426" w:rsidP="004C58B7">
            <w:pPr>
              <w:pStyle w:val="Default"/>
              <w:rPr>
                <w:sz w:val="22"/>
              </w:rPr>
            </w:pPr>
          </w:p>
          <w:p w:rsidR="00466426" w:rsidRPr="00F15E0D" w:rsidRDefault="00466426" w:rsidP="004C58B7">
            <w:pPr>
              <w:pStyle w:val="Default"/>
              <w:rPr>
                <w:sz w:val="22"/>
              </w:rPr>
            </w:pPr>
            <w:r w:rsidRPr="00F15E0D">
              <w:rPr>
                <w:sz w:val="22"/>
              </w:rPr>
              <w:t>Ask: “What do you know about energy?” “Where does it come from?”</w:t>
            </w:r>
          </w:p>
          <w:p w:rsidR="00466426" w:rsidRPr="00F15E0D" w:rsidRDefault="00466426" w:rsidP="004C58B7">
            <w:pPr>
              <w:pStyle w:val="Default"/>
              <w:rPr>
                <w:sz w:val="22"/>
              </w:rPr>
            </w:pPr>
          </w:p>
          <w:p w:rsidR="00466426" w:rsidRPr="00E80421" w:rsidRDefault="00466426" w:rsidP="004C58B7">
            <w:pPr>
              <w:pStyle w:val="Default"/>
              <w:rPr>
                <w:sz w:val="22"/>
              </w:rPr>
            </w:pPr>
            <w:r w:rsidRPr="00F15E0D">
              <w:rPr>
                <w:sz w:val="22"/>
              </w:rPr>
              <w:t>Introduce the passage title: “Sources and Uses of Energy.”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  <w:sz w:val="20"/>
              </w:rPr>
            </w:pPr>
            <w:r w:rsidRPr="00E80421">
              <w:rPr>
                <w:rFonts w:ascii="Gill Sans MT" w:hAnsi="Gill Sans MT"/>
                <w:sz w:val="20"/>
              </w:rPr>
              <w:t>flashcards</w:t>
            </w:r>
          </w:p>
        </w:tc>
      </w:tr>
      <w:tr w:rsidR="00466426" w:rsidRPr="00E80421" w:rsidTr="004C58B7">
        <w:trPr>
          <w:trHeight w:val="2105"/>
        </w:trPr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2: </w:t>
            </w:r>
            <w:r w:rsidRPr="00E8042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:rsidR="00466426" w:rsidRDefault="00466426" w:rsidP="004C58B7">
            <w:pPr>
              <w:pStyle w:val="Default"/>
            </w:pPr>
            <w:r>
              <w:t>Explain what a read-aloud is and why intonation (voice rise and fall), pace (speed), and self-correction are important.</w:t>
            </w:r>
          </w:p>
          <w:p w:rsidR="00466426" w:rsidRDefault="00466426" w:rsidP="004C58B7">
            <w:pPr>
              <w:pStyle w:val="Default"/>
            </w:pPr>
          </w:p>
          <w:p w:rsidR="00466426" w:rsidRDefault="00466426" w:rsidP="004C58B7">
            <w:pPr>
              <w:pStyle w:val="Default"/>
            </w:pPr>
            <w:r>
              <w:t>Model poor reading (e.g., reading too fast or flat) and ask learners what sounded wrong.</w:t>
            </w:r>
          </w:p>
          <w:p w:rsidR="00466426" w:rsidRDefault="00466426" w:rsidP="004C58B7">
            <w:pPr>
              <w:pStyle w:val="Default"/>
            </w:pPr>
          </w:p>
          <w:p w:rsidR="00466426" w:rsidRDefault="00466426" w:rsidP="004C58B7">
            <w:pPr>
              <w:pStyle w:val="Default"/>
            </w:pPr>
            <w:r>
              <w:t>Then model good reading using a short section: use clear voice, correct pace, and proper intonation.</w:t>
            </w:r>
          </w:p>
          <w:p w:rsidR="00466426" w:rsidRDefault="00466426" w:rsidP="004C58B7">
            <w:pPr>
              <w:pStyle w:val="Default"/>
            </w:pP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Show 3 common strategies for self-correction:</w:t>
            </w:r>
          </w:p>
          <w:p w:rsidR="00466426" w:rsidRPr="00F15E0D" w:rsidRDefault="00466426" w:rsidP="0046642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Reread the sentence if it doesn’t sound right</w:t>
            </w:r>
          </w:p>
          <w:p w:rsidR="00466426" w:rsidRPr="00F15E0D" w:rsidRDefault="00466426" w:rsidP="0046642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Break the word into parts to pronounce it</w:t>
            </w:r>
          </w:p>
          <w:p w:rsidR="00466426" w:rsidRPr="00F15E0D" w:rsidRDefault="00466426" w:rsidP="00466426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Use context clues to guess the correct word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 xml:space="preserve">Read the first paragraph of the passage slowly and clearly. 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Stop at one or two tricky words and model how to self-correct: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lastRenderedPageBreak/>
              <w:t xml:space="preserve">    “Solar energy is used to power ho—ho—houses. Oh, it’s ‘houses’ not ‘horses.’ Let me go back and read it again.”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Divide learners into small groups or pairs.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Give them copies of the passage and let each learner take turns reading 1–2 sentences aloud.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Partners listen for fluency and encourage self-correction if needed.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cstheme="minorHAnsi"/>
                <w:sz w:val="22"/>
                <w:szCs w:val="20"/>
              </w:rPr>
              <w:t>Teacher walks around with a fluency checklist, listening for: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ascii="Segoe UI Symbol" w:hAnsi="Segoe UI Symbol" w:cstheme="minorHAnsi"/>
                <w:sz w:val="22"/>
                <w:szCs w:val="20"/>
              </w:rPr>
              <w:t>✅</w:t>
            </w:r>
            <w:r w:rsidRPr="00F15E0D">
              <w:rPr>
                <w:rFonts w:cstheme="minorHAnsi"/>
                <w:sz w:val="22"/>
                <w:szCs w:val="20"/>
              </w:rPr>
              <w:t xml:space="preserve"> Correct word reading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ascii="Segoe UI Symbol" w:hAnsi="Segoe UI Symbol" w:cstheme="minorHAnsi"/>
                <w:sz w:val="22"/>
                <w:szCs w:val="20"/>
              </w:rPr>
              <w:t>✅</w:t>
            </w:r>
            <w:r w:rsidRPr="00F15E0D">
              <w:rPr>
                <w:rFonts w:cstheme="minorHAnsi"/>
                <w:sz w:val="22"/>
                <w:szCs w:val="20"/>
              </w:rPr>
              <w:t xml:space="preserve"> Intonation</w:t>
            </w:r>
          </w:p>
          <w:p w:rsidR="00466426" w:rsidRPr="00F15E0D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ascii="Segoe UI Symbol" w:hAnsi="Segoe UI Symbol" w:cstheme="minorHAnsi"/>
                <w:sz w:val="22"/>
                <w:szCs w:val="20"/>
              </w:rPr>
              <w:t>✅</w:t>
            </w:r>
            <w:r w:rsidRPr="00F15E0D">
              <w:rPr>
                <w:rFonts w:cstheme="minorHAnsi"/>
                <w:sz w:val="22"/>
                <w:szCs w:val="20"/>
              </w:rPr>
              <w:t xml:space="preserve"> Pacing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F15E0D">
              <w:rPr>
                <w:rFonts w:ascii="Segoe UI Symbol" w:hAnsi="Segoe UI Symbol" w:cstheme="minorHAnsi"/>
                <w:sz w:val="22"/>
                <w:szCs w:val="20"/>
              </w:rPr>
              <w:t>✅</w:t>
            </w:r>
            <w:r w:rsidRPr="00F15E0D">
              <w:rPr>
                <w:rFonts w:cstheme="minorHAnsi"/>
                <w:sz w:val="22"/>
                <w:szCs w:val="20"/>
              </w:rPr>
              <w:t xml:space="preserve"> Self-correction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466426" w:rsidRPr="00E80421" w:rsidTr="004C58B7">
        <w:trPr>
          <w:trHeight w:val="440"/>
        </w:trPr>
        <w:tc>
          <w:tcPr>
            <w:tcW w:w="2415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3: </w:t>
            </w:r>
            <w:r w:rsidRPr="00E8042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Ask learners to tell you what they have learnt and what they will like to learn in the next lesson</w:t>
            </w: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Take feedback from what have learnt and summarize the lesson. 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</w:tbl>
    <w:p w:rsidR="00466426" w:rsidRDefault="00466426" w:rsidP="00466426">
      <w:pPr>
        <w:rPr>
          <w:sz w:val="36"/>
        </w:rPr>
      </w:pPr>
    </w:p>
    <w:p w:rsidR="00466426" w:rsidRDefault="00466426" w:rsidP="00466426">
      <w:pPr>
        <w:rPr>
          <w:sz w:val="36"/>
        </w:rPr>
      </w:pPr>
    </w:p>
    <w:p w:rsidR="00466426" w:rsidRDefault="00466426" w:rsidP="00466426">
      <w:pPr>
        <w:rPr>
          <w:sz w:val="36"/>
        </w:rPr>
      </w:pPr>
      <w:r>
        <w:rPr>
          <w:sz w:val="36"/>
        </w:rPr>
        <w:br w:type="page"/>
      </w:r>
    </w:p>
    <w:p w:rsidR="00466426" w:rsidRDefault="00466426" w:rsidP="00466426">
      <w:pPr>
        <w:rPr>
          <w:sz w:val="36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70"/>
        <w:gridCol w:w="540"/>
        <w:gridCol w:w="450"/>
        <w:gridCol w:w="1980"/>
        <w:gridCol w:w="180"/>
        <w:gridCol w:w="2160"/>
        <w:gridCol w:w="630"/>
        <w:gridCol w:w="1440"/>
      </w:tblGrid>
      <w:tr w:rsidR="00466426" w:rsidRPr="00E80421" w:rsidTr="004C58B7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E80421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E8042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66426" w:rsidRPr="00E80421" w:rsidTr="004C58B7">
        <w:trPr>
          <w:trHeight w:val="359"/>
        </w:trPr>
        <w:tc>
          <w:tcPr>
            <w:tcW w:w="5490" w:type="dxa"/>
            <w:gridSpan w:val="5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E8042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80421">
              <w:rPr>
                <w:rFonts w:ascii="Gill Sans MT" w:hAnsi="Gill Sans MT" w:cs="Tahoma"/>
                <w:sz w:val="20"/>
              </w:rPr>
              <w:t>Writing</w:t>
            </w:r>
          </w:p>
        </w:tc>
      </w:tr>
      <w:tr w:rsidR="00466426" w:rsidRPr="00E80421" w:rsidTr="004C58B7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E80421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80421">
              <w:rPr>
                <w:rFonts w:ascii="Gill Sans MT" w:hAnsi="Gill Sans MT" w:cstheme="minorHAnsi"/>
                <w:szCs w:val="20"/>
              </w:rPr>
              <w:t>Argumentative</w:t>
            </w:r>
            <w:r w:rsidRPr="00E80421">
              <w:rPr>
                <w:rFonts w:ascii="Gill Sans MT" w:hAnsi="Gill Sans MT" w:cstheme="minorHAnsi"/>
                <w:i/>
                <w:szCs w:val="20"/>
              </w:rPr>
              <w:t xml:space="preserve">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Writing</w:t>
            </w:r>
          </w:p>
        </w:tc>
      </w:tr>
      <w:tr w:rsidR="00466426" w:rsidRPr="00E80421" w:rsidTr="004C58B7">
        <w:trPr>
          <w:trHeight w:val="474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B3.4.12.1: Demonstrate knowledge of description of writing</w:t>
            </w:r>
          </w:p>
        </w:tc>
        <w:tc>
          <w:tcPr>
            <w:tcW w:w="495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 w:cstheme="minorHAnsi"/>
                <w:szCs w:val="20"/>
              </w:rPr>
              <w:t>B3.3.13.1.1</w:t>
            </w:r>
            <w:r w:rsidRPr="00E80421">
              <w:rPr>
                <w:rFonts w:ascii="Gill Sans MT" w:hAnsi="Gill Sans MT"/>
              </w:rPr>
              <w:t xml:space="preserve">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write a short paragraph to support an opinion or claims with clear reasons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2 of 2</w:t>
            </w:r>
          </w:p>
        </w:tc>
      </w:tr>
      <w:tr w:rsidR="00466426" w:rsidRPr="00E80421" w:rsidTr="004C58B7">
        <w:trPr>
          <w:trHeight w:val="494"/>
        </w:trPr>
        <w:tc>
          <w:tcPr>
            <w:tcW w:w="5670" w:type="dxa"/>
            <w:gridSpan w:val="6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write a short paragraph to support an opinion or claims with clear reasons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Communication and Collaboration, Personal Development</w:t>
            </w:r>
          </w:p>
        </w:tc>
      </w:tr>
      <w:tr w:rsidR="00466426" w:rsidRPr="00E80421" w:rsidTr="004C58B7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E80421">
              <w:rPr>
                <w:rFonts w:ascii="Gill Sans MT" w:hAnsi="Gill Sans MT" w:cs="Tahoma"/>
              </w:rPr>
              <w:t>English Language Curriculum Pg. 95</w:t>
            </w:r>
          </w:p>
        </w:tc>
      </w:tr>
      <w:tr w:rsidR="00466426" w:rsidRPr="00E80421" w:rsidTr="004C58B7">
        <w:tc>
          <w:tcPr>
            <w:tcW w:w="9900" w:type="dxa"/>
            <w:gridSpan w:val="9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E80421" w:rsidTr="004C58B7">
        <w:tc>
          <w:tcPr>
            <w:tcW w:w="2250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Phase/Duration</w:t>
            </w:r>
          </w:p>
        </w:tc>
        <w:tc>
          <w:tcPr>
            <w:tcW w:w="5580" w:type="dxa"/>
            <w:gridSpan w:val="6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Resources</w:t>
            </w:r>
          </w:p>
        </w:tc>
      </w:tr>
      <w:tr w:rsidR="00466426" w:rsidRPr="00E80421" w:rsidTr="004C58B7">
        <w:trPr>
          <w:trHeight w:val="953"/>
        </w:trPr>
        <w:tc>
          <w:tcPr>
            <w:tcW w:w="2250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 1: STARTER</w:t>
            </w:r>
          </w:p>
        </w:tc>
        <w:tc>
          <w:tcPr>
            <w:tcW w:w="5580" w:type="dxa"/>
            <w:gridSpan w:val="6"/>
          </w:tcPr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 xml:space="preserve">Engage learners to sing familiar songs. E.g.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Five little ducks</w:t>
            </w:r>
          </w:p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Ask learners;</w:t>
            </w:r>
          </w:p>
          <w:p w:rsidR="00466426" w:rsidRPr="00E80421" w:rsidRDefault="00466426" w:rsidP="004C58B7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Whether they enjoyed singing the song?</w:t>
            </w:r>
          </w:p>
          <w:p w:rsidR="00466426" w:rsidRPr="00E80421" w:rsidRDefault="00466426" w:rsidP="004C58B7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 w:cstheme="minorHAnsi"/>
              </w:rPr>
              <w:t>What words did you hear in the song?</w:t>
            </w:r>
          </w:p>
          <w:p w:rsidR="00466426" w:rsidRPr="00E80421" w:rsidRDefault="00466426" w:rsidP="004C58B7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E80421">
              <w:rPr>
                <w:rFonts w:cstheme="minorHAnsi"/>
                <w:sz w:val="22"/>
              </w:rPr>
              <w:t>Are these words food, animals, objects?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</w:rPr>
            </w:pPr>
          </w:p>
          <w:p w:rsidR="00466426" w:rsidRPr="00E80421" w:rsidRDefault="00466426" w:rsidP="004C58B7">
            <w:pPr>
              <w:pStyle w:val="Default"/>
              <w:rPr>
                <w:sz w:val="22"/>
              </w:rPr>
            </w:pPr>
            <w:r w:rsidRPr="00E80421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E80421" w:rsidTr="004C58B7">
        <w:trPr>
          <w:trHeight w:val="1610"/>
        </w:trPr>
        <w:tc>
          <w:tcPr>
            <w:tcW w:w="2250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2: </w:t>
            </w:r>
            <w:r w:rsidRPr="00E8042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580" w:type="dxa"/>
            <w:gridSpan w:val="6"/>
          </w:tcPr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80421">
              <w:rPr>
                <w:rFonts w:cstheme="minorHAnsi"/>
                <w:sz w:val="22"/>
                <w:szCs w:val="20"/>
              </w:rPr>
              <w:t xml:space="preserve">Choose a simple topic for an argument. 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proofErr w:type="gramStart"/>
            <w:r w:rsidRPr="00E80421">
              <w:rPr>
                <w:rFonts w:cstheme="minorHAnsi"/>
                <w:sz w:val="22"/>
                <w:szCs w:val="20"/>
              </w:rPr>
              <w:t>e.g</w:t>
            </w:r>
            <w:proofErr w:type="gramEnd"/>
            <w:r w:rsidRPr="00E80421">
              <w:rPr>
                <w:rFonts w:cstheme="minorHAnsi"/>
                <w:sz w:val="22"/>
                <w:szCs w:val="20"/>
              </w:rPr>
              <w:t xml:space="preserve">. Which food is better; rice or </w:t>
            </w:r>
            <w:proofErr w:type="spellStart"/>
            <w:r w:rsidRPr="00E80421">
              <w:rPr>
                <w:rFonts w:cstheme="minorHAnsi"/>
                <w:sz w:val="22"/>
                <w:szCs w:val="20"/>
              </w:rPr>
              <w:t>fufu</w:t>
            </w:r>
            <w:proofErr w:type="spellEnd"/>
            <w:r w:rsidRPr="00E80421">
              <w:rPr>
                <w:rFonts w:cstheme="minorHAnsi"/>
                <w:sz w:val="22"/>
                <w:szCs w:val="20"/>
              </w:rPr>
              <w:t>?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80421">
              <w:rPr>
                <w:rFonts w:cstheme="minorHAnsi"/>
                <w:sz w:val="22"/>
                <w:szCs w:val="20"/>
              </w:rPr>
              <w:t xml:space="preserve">Let learners choose one of the meals and give reasons why they think it is better. </w:t>
            </w: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80421">
              <w:rPr>
                <w:rFonts w:cstheme="minorHAnsi"/>
                <w:sz w:val="22"/>
                <w:szCs w:val="20"/>
              </w:rPr>
              <w:t>Put the class into two to argue on the topic.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  <w:sz w:val="20"/>
              </w:rPr>
            </w:pPr>
            <w:r w:rsidRPr="00E80421">
              <w:rPr>
                <w:rFonts w:ascii="Gill Sans MT" w:hAnsi="Gill Sans MT" w:cstheme="minorHAnsi"/>
                <w:sz w:val="20"/>
                <w:szCs w:val="24"/>
              </w:rPr>
              <w:t>Word cards, paper, letter cards,</w:t>
            </w:r>
          </w:p>
        </w:tc>
      </w:tr>
      <w:tr w:rsidR="00466426" w:rsidRPr="00E80421" w:rsidTr="004C58B7">
        <w:trPr>
          <w:trHeight w:val="800"/>
        </w:trPr>
        <w:tc>
          <w:tcPr>
            <w:tcW w:w="2250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3: </w:t>
            </w:r>
            <w:r w:rsidRPr="00E8042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580" w:type="dxa"/>
            <w:gridSpan w:val="6"/>
          </w:tcPr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  <w:r w:rsidRPr="00E80421">
              <w:rPr>
                <w:rFonts w:ascii="Gill Sans MT" w:hAnsi="Gill Sans MT"/>
              </w:rPr>
              <w:t>Summarize the important points in the lesson</w:t>
            </w:r>
            <w:r w:rsidRPr="00E80421">
              <w:rPr>
                <w:rFonts w:ascii="Gill Sans MT" w:hAnsi="Gill Sans MT" w:cstheme="minorHAnsi"/>
              </w:rPr>
              <w:t xml:space="preserve"> with learners.</w:t>
            </w:r>
          </w:p>
          <w:p w:rsidR="00466426" w:rsidRPr="00E80421" w:rsidRDefault="00466426" w:rsidP="004C58B7">
            <w:pPr>
              <w:rPr>
                <w:rFonts w:ascii="Gill Sans MT" w:hAnsi="Gill Sans MT" w:cstheme="minorHAnsi"/>
              </w:rPr>
            </w:pP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Take feedback from what have learnt and summarize the lesson. </w:t>
            </w:r>
          </w:p>
          <w:p w:rsidR="00466426" w:rsidRPr="00E80421" w:rsidRDefault="00466426" w:rsidP="004C58B7">
            <w:pPr>
              <w:rPr>
                <w:rFonts w:ascii="Gill Sans MT" w:hAnsi="Gill Sans MT" w:cstheme="minorHAnsi"/>
                <w:szCs w:val="24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theme="minorHAnsi"/>
                <w:szCs w:val="24"/>
              </w:rPr>
            </w:pPr>
            <w:r w:rsidRPr="00E80421">
              <w:rPr>
                <w:rFonts w:ascii="Gill Sans MT" w:hAnsi="Gill Sans MT" w:cstheme="minorHAnsi"/>
                <w:szCs w:val="24"/>
              </w:rPr>
              <w:t xml:space="preserve">Next lesson: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make a radio/TV presentations/performances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</w:tbl>
    <w:p w:rsidR="00466426" w:rsidRDefault="00466426" w:rsidP="00466426">
      <w:pPr>
        <w:rPr>
          <w:sz w:val="36"/>
        </w:rPr>
      </w:pPr>
    </w:p>
    <w:p w:rsidR="00466426" w:rsidRDefault="00466426" w:rsidP="00466426">
      <w:pPr>
        <w:rPr>
          <w:sz w:val="36"/>
        </w:rPr>
      </w:pPr>
      <w:r>
        <w:rPr>
          <w:sz w:val="36"/>
        </w:rPr>
        <w:br w:type="page"/>
      </w:r>
    </w:p>
    <w:p w:rsidR="00466426" w:rsidRDefault="00466426" w:rsidP="00466426">
      <w:pPr>
        <w:rPr>
          <w:sz w:val="36"/>
        </w:rPr>
      </w:pPr>
    </w:p>
    <w:p w:rsidR="00466426" w:rsidRPr="00E80421" w:rsidRDefault="00466426" w:rsidP="00466426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540"/>
        <w:gridCol w:w="1170"/>
        <w:gridCol w:w="1300"/>
        <w:gridCol w:w="320"/>
        <w:gridCol w:w="1890"/>
        <w:gridCol w:w="540"/>
        <w:gridCol w:w="1530"/>
      </w:tblGrid>
      <w:tr w:rsidR="00466426" w:rsidRPr="00E80421" w:rsidTr="004C58B7">
        <w:trPr>
          <w:trHeight w:val="350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E80421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E80421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66426" w:rsidRPr="00E80421" w:rsidTr="004C58B7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E80421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80421">
              <w:rPr>
                <w:rFonts w:ascii="Gill Sans MT" w:hAnsi="Gill Sans MT" w:cs="Tahoma"/>
              </w:rPr>
              <w:t>Grammar Usage</w:t>
            </w:r>
          </w:p>
        </w:tc>
      </w:tr>
      <w:tr w:rsidR="00466426" w:rsidRPr="00E80421" w:rsidTr="004C58B7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E80421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80421">
              <w:rPr>
                <w:rFonts w:ascii="Gill Sans MT" w:hAnsi="Gill Sans MT" w:cstheme="minorHAnsi"/>
                <w:szCs w:val="20"/>
              </w:rPr>
              <w:t>Spelling</w:t>
            </w:r>
          </w:p>
        </w:tc>
      </w:tr>
      <w:tr w:rsidR="00466426" w:rsidRPr="00E80421" w:rsidTr="004C58B7">
        <w:trPr>
          <w:trHeight w:val="474"/>
        </w:trPr>
        <w:tc>
          <w:tcPr>
            <w:tcW w:w="432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B3.5.10.1: Use phonics knowledge to spell words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 w:cstheme="minorHAnsi"/>
                <w:szCs w:val="20"/>
              </w:rPr>
              <w:t>B3.5.10.1.1</w:t>
            </w:r>
            <w:r w:rsidRPr="00E80421">
              <w:rPr>
                <w:rFonts w:ascii="Gill Sans MT" w:hAnsi="Gill Sans MT"/>
              </w:rPr>
              <w:t xml:space="preserve">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spell phonically irregular words correctly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66426" w:rsidRPr="00E80421" w:rsidTr="004C58B7">
        <w:trPr>
          <w:trHeight w:val="494"/>
        </w:trPr>
        <w:tc>
          <w:tcPr>
            <w:tcW w:w="5940" w:type="dxa"/>
            <w:gridSpan w:val="6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</w:rPr>
              <w:t xml:space="preserve">Learners can </w:t>
            </w:r>
            <w:r w:rsidRPr="00E80421">
              <w:rPr>
                <w:rFonts w:ascii="Gill Sans MT" w:hAnsi="Gill Sans MT" w:cstheme="minorHAnsi"/>
                <w:sz w:val="20"/>
                <w:szCs w:val="20"/>
              </w:rPr>
              <w:t>spell phonically irregular words correctly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426" w:rsidRPr="00E80421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E80421">
              <w:rPr>
                <w:rFonts w:ascii="Gill Sans MT" w:hAnsi="Gill Sans MT" w:cs="Tahoma"/>
                <w:sz w:val="20"/>
              </w:rPr>
              <w:t>Communication and Collaboration, Personal</w:t>
            </w:r>
          </w:p>
        </w:tc>
      </w:tr>
      <w:tr w:rsidR="00466426" w:rsidRPr="00E80421" w:rsidTr="004C58B7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66426" w:rsidRPr="00E80421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E80421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E80421">
              <w:rPr>
                <w:rFonts w:ascii="Gill Sans MT" w:hAnsi="Gill Sans MT" w:cs="Tahoma"/>
              </w:rPr>
              <w:t>English Language Curriculum Pg. 102</w:t>
            </w:r>
          </w:p>
        </w:tc>
      </w:tr>
      <w:tr w:rsidR="00466426" w:rsidRPr="00E80421" w:rsidTr="004C58B7">
        <w:tc>
          <w:tcPr>
            <w:tcW w:w="9900" w:type="dxa"/>
            <w:gridSpan w:val="9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E80421" w:rsidTr="004C58B7">
        <w:tc>
          <w:tcPr>
            <w:tcW w:w="2415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Resources</w:t>
            </w:r>
          </w:p>
        </w:tc>
      </w:tr>
      <w:tr w:rsidR="00466426" w:rsidRPr="00E80421" w:rsidTr="004C58B7">
        <w:trPr>
          <w:trHeight w:val="692"/>
        </w:trPr>
        <w:tc>
          <w:tcPr>
            <w:tcW w:w="2415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>PHASE 1: STARTER</w:t>
            </w:r>
          </w:p>
        </w:tc>
        <w:tc>
          <w:tcPr>
            <w:tcW w:w="5415" w:type="dxa"/>
            <w:gridSpan w:val="6"/>
          </w:tcPr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 xml:space="preserve">Review some adjectives with learners.   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 xml:space="preserve">Do an action for slow. 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 xml:space="preserve">Ask: What word is this?  Pupils guess: slow.  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 xml:space="preserve">Do an action for loud.  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 xml:space="preserve">Ask: What word is this? Pupils guess: loud.  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 xml:space="preserve">Do an action for happy. 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>Ask: What word is this? Pupils guess: happy</w:t>
            </w:r>
          </w:p>
          <w:p w:rsidR="00466426" w:rsidRPr="00E80421" w:rsidRDefault="00466426" w:rsidP="004C58B7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  <w:p w:rsidR="00466426" w:rsidRPr="00E80421" w:rsidRDefault="00466426" w:rsidP="004C58B7">
            <w:pPr>
              <w:pStyle w:val="Default"/>
              <w:rPr>
                <w:sz w:val="22"/>
              </w:rPr>
            </w:pPr>
            <w:r w:rsidRPr="00E80421">
              <w:rPr>
                <w:rFonts w:cs="Times New Roman"/>
                <w:color w:val="auto"/>
                <w:sz w:val="22"/>
                <w:szCs w:val="22"/>
              </w:rPr>
              <w:t>Share performance indicators and introduce the lesson.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E80421" w:rsidTr="004C58B7">
        <w:trPr>
          <w:trHeight w:val="980"/>
        </w:trPr>
        <w:tc>
          <w:tcPr>
            <w:tcW w:w="2415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2: </w:t>
            </w:r>
            <w:r w:rsidRPr="00E80421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Write the following words on the board: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r w:rsidRPr="003964F5">
              <w:rPr>
                <w:rFonts w:cstheme="minorHAnsi"/>
                <w:i/>
                <w:sz w:val="20"/>
                <w:szCs w:val="20"/>
              </w:rPr>
              <w:t>enough, answer, because, bought, through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Pronounce each word clearly and slowly.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Ask learners to repeat.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Briefly explain why these words are irregular.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E.g., “Enough” sounds like it ends in ‘</w:t>
            </w:r>
            <w:proofErr w:type="spellStart"/>
            <w:r w:rsidRPr="003964F5">
              <w:rPr>
                <w:rFonts w:cstheme="minorHAnsi"/>
                <w:sz w:val="20"/>
                <w:szCs w:val="20"/>
              </w:rPr>
              <w:t>uff</w:t>
            </w:r>
            <w:proofErr w:type="spellEnd"/>
            <w:r w:rsidRPr="003964F5">
              <w:rPr>
                <w:rFonts w:cstheme="minorHAnsi"/>
                <w:sz w:val="20"/>
                <w:szCs w:val="20"/>
              </w:rPr>
              <w:t>’, but it’s spelled -</w:t>
            </w:r>
            <w:proofErr w:type="spellStart"/>
            <w:r w:rsidRPr="003964F5">
              <w:rPr>
                <w:rFonts w:cstheme="minorHAnsi"/>
                <w:sz w:val="20"/>
                <w:szCs w:val="20"/>
              </w:rPr>
              <w:t>ough</w:t>
            </w:r>
            <w:proofErr w:type="spellEnd"/>
            <w:r w:rsidRPr="003964F5">
              <w:rPr>
                <w:rFonts w:cstheme="minorHAnsi"/>
                <w:sz w:val="20"/>
                <w:szCs w:val="20"/>
              </w:rPr>
              <w:t>.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Introduce the “Pick and Spell” game: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Words are placed in a box or container.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Learners take turns to pick a word and try to spell it aloud.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If correct, they use the word in a sentence (spoken).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Example: Learner picks “bought”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 xml:space="preserve">    </w:t>
            </w:r>
            <w:r w:rsidRPr="003964F5">
              <w:rPr>
                <w:rFonts w:ascii="Arial" w:hAnsi="Arial" w:cs="Arial"/>
                <w:sz w:val="20"/>
                <w:szCs w:val="20"/>
              </w:rPr>
              <w:t>→</w:t>
            </w:r>
            <w:r w:rsidRPr="003964F5">
              <w:rPr>
                <w:rFonts w:cstheme="minorHAnsi"/>
                <w:sz w:val="20"/>
                <w:szCs w:val="20"/>
              </w:rPr>
              <w:t xml:space="preserve"> Spells it: B-O-U-G-H-T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 xml:space="preserve">    </w:t>
            </w:r>
            <w:r w:rsidRPr="003964F5">
              <w:rPr>
                <w:rFonts w:ascii="Arial" w:hAnsi="Arial" w:cs="Arial"/>
                <w:sz w:val="20"/>
                <w:szCs w:val="20"/>
              </w:rPr>
              <w:t>→</w:t>
            </w:r>
            <w:r w:rsidRPr="003964F5">
              <w:rPr>
                <w:rFonts w:cstheme="minorHAnsi"/>
                <w:sz w:val="20"/>
                <w:szCs w:val="20"/>
              </w:rPr>
              <w:t xml:space="preserve"> Sentence: </w:t>
            </w:r>
            <w:r w:rsidRPr="003964F5">
              <w:rPr>
                <w:sz w:val="20"/>
                <w:szCs w:val="20"/>
              </w:rPr>
              <w:t>“</w:t>
            </w:r>
            <w:r w:rsidRPr="003964F5">
              <w:rPr>
                <w:rFonts w:cstheme="minorHAnsi"/>
                <w:sz w:val="20"/>
                <w:szCs w:val="20"/>
              </w:rPr>
              <w:t>I bought a new pencil yesterday.</w:t>
            </w:r>
            <w:r w:rsidRPr="003964F5">
              <w:rPr>
                <w:sz w:val="20"/>
                <w:szCs w:val="20"/>
              </w:rPr>
              <w:t>”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Model this once or twice before starting group play.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In small groups, learners play the “Pick and Spell” game with teacher support.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Each learner must spell the word they pick and use it in an oral sentence.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Encourage peer correction and clapping for correct answers.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  <w:u w:val="single"/>
              </w:rPr>
            </w:pPr>
            <w:r w:rsidRPr="003964F5">
              <w:rPr>
                <w:rFonts w:cstheme="minorHAnsi"/>
                <w:sz w:val="20"/>
                <w:szCs w:val="20"/>
                <w:u w:val="single"/>
              </w:rPr>
              <w:t xml:space="preserve">Assessment 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Give learners sentences with blank spaces and let them fill in the correct word.</w:t>
            </w:r>
          </w:p>
          <w:p w:rsidR="00466426" w:rsidRPr="003964F5" w:rsidRDefault="00466426" w:rsidP="004C58B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Example:</w:t>
            </w:r>
          </w:p>
          <w:p w:rsidR="00466426" w:rsidRPr="003964F5" w:rsidRDefault="00466426" w:rsidP="0046642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I ______ a gift for my friend. (bought)</w:t>
            </w:r>
          </w:p>
          <w:p w:rsidR="00466426" w:rsidRPr="003964F5" w:rsidRDefault="00466426" w:rsidP="0046642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She could not go out ______ it was raining. (because)</w:t>
            </w:r>
          </w:p>
          <w:p w:rsidR="00466426" w:rsidRPr="003964F5" w:rsidRDefault="00466426" w:rsidP="0046642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He walked ______ the tunnel. (through)</w:t>
            </w:r>
          </w:p>
          <w:p w:rsidR="00466426" w:rsidRPr="003964F5" w:rsidRDefault="00466426" w:rsidP="0046642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That’s ______ rice for everyone. (enough)</w:t>
            </w:r>
          </w:p>
          <w:p w:rsidR="00466426" w:rsidRPr="00E80421" w:rsidRDefault="00466426" w:rsidP="00466426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964F5">
              <w:rPr>
                <w:rFonts w:cstheme="minorHAnsi"/>
                <w:sz w:val="20"/>
                <w:szCs w:val="20"/>
              </w:rPr>
              <w:t>Please ______ the question carefully. (answer)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  <w:sz w:val="20"/>
              </w:rPr>
            </w:pPr>
            <w:r w:rsidRPr="00E80421">
              <w:rPr>
                <w:rFonts w:ascii="Gill Sans MT" w:hAnsi="Gill Sans MT" w:cstheme="minorHAnsi"/>
                <w:sz w:val="20"/>
                <w:szCs w:val="24"/>
              </w:rPr>
              <w:lastRenderedPageBreak/>
              <w:t>Word cards, sentence cards, letter cards, handwriting on a manila card</w:t>
            </w:r>
          </w:p>
        </w:tc>
      </w:tr>
      <w:tr w:rsidR="00466426" w:rsidRPr="00E80421" w:rsidTr="004C58B7">
        <w:trPr>
          <w:trHeight w:val="746"/>
        </w:trPr>
        <w:tc>
          <w:tcPr>
            <w:tcW w:w="2415" w:type="dxa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  <w:r w:rsidRPr="00E80421">
              <w:rPr>
                <w:rFonts w:ascii="Gill Sans MT" w:hAnsi="Gill Sans MT"/>
              </w:rPr>
              <w:t xml:space="preserve">PHASE 3: </w:t>
            </w:r>
            <w:r w:rsidRPr="00E80421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466426" w:rsidRPr="004B68B0" w:rsidRDefault="00466426" w:rsidP="004C58B7">
            <w:pPr>
              <w:pStyle w:val="Default"/>
              <w:rPr>
                <w:rFonts w:cstheme="minorHAnsi"/>
                <w:sz w:val="22"/>
                <w:szCs w:val="20"/>
                <w:u w:val="single"/>
              </w:rPr>
            </w:pPr>
            <w:r w:rsidRPr="004B68B0">
              <w:rPr>
                <w:rFonts w:cstheme="minorHAnsi"/>
                <w:sz w:val="22"/>
                <w:szCs w:val="20"/>
                <w:u w:val="single"/>
              </w:rPr>
              <w:t xml:space="preserve">Assessment </w:t>
            </w:r>
          </w:p>
          <w:p w:rsidR="00466426" w:rsidRPr="004B68B0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4B68B0">
              <w:rPr>
                <w:rFonts w:cstheme="minorHAnsi"/>
                <w:sz w:val="22"/>
                <w:szCs w:val="20"/>
              </w:rPr>
              <w:t>Fill in the blanks with the correct word:</w:t>
            </w:r>
          </w:p>
          <w:p w:rsidR="00466426" w:rsidRPr="004B68B0" w:rsidRDefault="00466426" w:rsidP="00466426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4B68B0">
              <w:rPr>
                <w:rFonts w:cstheme="minorHAnsi"/>
                <w:sz w:val="22"/>
                <w:szCs w:val="20"/>
              </w:rPr>
              <w:t>I did not go to school ______ I was sick.</w:t>
            </w:r>
          </w:p>
          <w:p w:rsidR="00466426" w:rsidRPr="004B68B0" w:rsidRDefault="00466426" w:rsidP="00466426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4B68B0">
              <w:rPr>
                <w:rFonts w:cstheme="minorHAnsi"/>
                <w:sz w:val="22"/>
                <w:szCs w:val="20"/>
              </w:rPr>
              <w:t>My father ______ a new car.</w:t>
            </w:r>
          </w:p>
          <w:p w:rsidR="00466426" w:rsidRPr="004B68B0" w:rsidRDefault="00466426" w:rsidP="00466426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4B68B0">
              <w:rPr>
                <w:rFonts w:cstheme="minorHAnsi"/>
                <w:sz w:val="22"/>
                <w:szCs w:val="20"/>
              </w:rPr>
              <w:t>That is not ______ sugar for the cake.</w:t>
            </w:r>
          </w:p>
          <w:p w:rsidR="00466426" w:rsidRPr="004B68B0" w:rsidRDefault="00466426" w:rsidP="00466426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4B68B0">
              <w:rPr>
                <w:rFonts w:cstheme="minorHAnsi"/>
                <w:sz w:val="22"/>
                <w:szCs w:val="20"/>
              </w:rPr>
              <w:t>We walked ______ the gate quietly.</w:t>
            </w:r>
          </w:p>
          <w:p w:rsidR="00466426" w:rsidRDefault="00466426" w:rsidP="00466426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0"/>
              </w:rPr>
            </w:pPr>
            <w:r w:rsidRPr="004B68B0">
              <w:rPr>
                <w:rFonts w:cstheme="minorHAnsi"/>
                <w:sz w:val="22"/>
                <w:szCs w:val="20"/>
              </w:rPr>
              <w:t>Can you ______ this riddle?</w:t>
            </w:r>
          </w:p>
          <w:p w:rsidR="00466426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E80421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E80421">
              <w:rPr>
                <w:rFonts w:cstheme="minorHAnsi"/>
                <w:sz w:val="22"/>
                <w:szCs w:val="20"/>
              </w:rPr>
              <w:t>Give learners a text with names of particular places and days of the week, beginning with small letters.</w:t>
            </w:r>
          </w:p>
        </w:tc>
        <w:tc>
          <w:tcPr>
            <w:tcW w:w="2070" w:type="dxa"/>
            <w:gridSpan w:val="2"/>
          </w:tcPr>
          <w:p w:rsidR="00466426" w:rsidRPr="00E80421" w:rsidRDefault="00466426" w:rsidP="004C58B7">
            <w:pPr>
              <w:rPr>
                <w:rFonts w:ascii="Gill Sans MT" w:hAnsi="Gill Sans MT"/>
              </w:rPr>
            </w:pPr>
          </w:p>
        </w:tc>
      </w:tr>
    </w:tbl>
    <w:p w:rsidR="00466426" w:rsidRPr="00BA3F22" w:rsidRDefault="00466426" w:rsidP="00466426">
      <w:pPr>
        <w:rPr>
          <w:rFonts w:ascii="Gill Sans MT" w:hAnsi="Gill Sans MT"/>
        </w:rPr>
      </w:pPr>
    </w:p>
    <w:p w:rsidR="00466426" w:rsidRPr="00BA3F22" w:rsidRDefault="00466426" w:rsidP="00466426">
      <w:pPr>
        <w:rPr>
          <w:rFonts w:ascii="Gill Sans MT" w:hAnsi="Gill Sans MT"/>
        </w:rPr>
      </w:pPr>
      <w:r w:rsidRPr="00BA3F22">
        <w:rPr>
          <w:rFonts w:ascii="Gill Sans MT" w:hAnsi="Gill Sans MT"/>
        </w:rPr>
        <w:br w:type="page"/>
      </w:r>
    </w:p>
    <w:p w:rsidR="00466426" w:rsidRPr="00BA3F22" w:rsidRDefault="00466426" w:rsidP="00466426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645"/>
        <w:gridCol w:w="1350"/>
        <w:gridCol w:w="1210"/>
        <w:gridCol w:w="2210"/>
        <w:gridCol w:w="720"/>
        <w:gridCol w:w="1350"/>
      </w:tblGrid>
      <w:tr w:rsidR="00466426" w:rsidRPr="00BA3F22" w:rsidTr="004C58B7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66426" w:rsidRPr="009562A7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BA3F22">
              <w:rPr>
                <w:rFonts w:ascii="Gill Sans MT" w:hAnsi="Gill Sans MT" w:cs="Tahoma"/>
              </w:rPr>
              <w:t>Friday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BA3F22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66426" w:rsidRPr="00BA3F22" w:rsidTr="004C58B7">
        <w:trPr>
          <w:trHeight w:val="359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BA3F22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BA3F22">
              <w:rPr>
                <w:rFonts w:ascii="Gill Sans MT" w:hAnsi="Gill Sans MT" w:cstheme="minorHAnsi"/>
                <w:szCs w:val="20"/>
              </w:rPr>
              <w:t>Extensive Reading</w:t>
            </w:r>
          </w:p>
        </w:tc>
      </w:tr>
      <w:tr w:rsidR="00466426" w:rsidRPr="00BA3F22" w:rsidTr="004C58B7">
        <w:trPr>
          <w:trHeight w:val="34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BA3F22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BA3F22">
              <w:rPr>
                <w:rFonts w:ascii="Gill Sans MT" w:hAnsi="Gill Sans MT"/>
              </w:rPr>
              <w:t>Reading</w:t>
            </w:r>
            <w:r w:rsidRPr="00BA3F22">
              <w:rPr>
                <w:rFonts w:ascii="Gill Sans MT" w:hAnsi="Gill Sans MT"/>
                <w:i/>
              </w:rPr>
              <w:t xml:space="preserve">  </w:t>
            </w:r>
          </w:p>
        </w:tc>
      </w:tr>
      <w:tr w:rsidR="00466426" w:rsidRPr="00BA3F22" w:rsidTr="004C58B7">
        <w:trPr>
          <w:trHeight w:val="474"/>
        </w:trPr>
        <w:tc>
          <w:tcPr>
            <w:tcW w:w="4410" w:type="dxa"/>
            <w:gridSpan w:val="3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66426" w:rsidRPr="00BA3F22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B3.6.1.1: Read widely for pleasure and demonstrate independent reading and learning in the literary area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  <w:sz w:val="20"/>
              </w:rPr>
              <w:t xml:space="preserve">B3.6.1.1.1.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read a variety of age and level-appropriate books and summarize them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66426" w:rsidRPr="00BA3F22" w:rsidRDefault="00466426" w:rsidP="004C58B7">
            <w:pPr>
              <w:rPr>
                <w:rFonts w:ascii="Gill Sans MT" w:hAnsi="Gill Sans MT" w:cs="Tahoma"/>
                <w:sz w:val="20"/>
              </w:rPr>
            </w:pPr>
          </w:p>
          <w:p w:rsidR="00466426" w:rsidRPr="00BA3F22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66426" w:rsidRPr="00BA3F22" w:rsidTr="004C58B7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66426" w:rsidRPr="00BA3F22" w:rsidRDefault="00466426" w:rsidP="004C58B7">
            <w:pPr>
              <w:pStyle w:val="ListParagraph"/>
              <w:ind w:left="0"/>
              <w:rPr>
                <w:rFonts w:ascii="Gill Sans MT" w:hAnsi="Gill Sans MT"/>
              </w:rPr>
            </w:pPr>
            <w:r w:rsidRPr="00BA3F22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read a variety of age and level-appropriate books and summarize them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66426" w:rsidRPr="00BA3F22" w:rsidRDefault="00466426" w:rsidP="004C58B7">
            <w:pPr>
              <w:rPr>
                <w:rFonts w:ascii="Gill Sans MT" w:hAnsi="Gill Sans MT" w:cs="Tahoma"/>
                <w:sz w:val="20"/>
              </w:rPr>
            </w:pPr>
            <w:r w:rsidRPr="00BA3F22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466426" w:rsidRPr="00BA3F22" w:rsidTr="004C58B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466426" w:rsidRPr="00BA3F22" w:rsidRDefault="00466426" w:rsidP="004C58B7">
            <w:pPr>
              <w:rPr>
                <w:rFonts w:ascii="Gill Sans MT" w:hAnsi="Gill Sans MT" w:cs="Tahoma"/>
                <w:b/>
                <w:sz w:val="20"/>
              </w:rPr>
            </w:pPr>
            <w:r w:rsidRPr="00BA3F2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BA3F22">
              <w:rPr>
                <w:rFonts w:ascii="Gill Sans MT" w:hAnsi="Gill Sans MT" w:cs="Tahoma"/>
                <w:sz w:val="20"/>
              </w:rPr>
              <w:t>English Language Curriculum For Primary Schools  Pg. 112</w:t>
            </w:r>
          </w:p>
        </w:tc>
      </w:tr>
      <w:tr w:rsidR="00466426" w:rsidRPr="00BA3F22" w:rsidTr="004C58B7">
        <w:tc>
          <w:tcPr>
            <w:tcW w:w="9900" w:type="dxa"/>
            <w:gridSpan w:val="7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BA3F22" w:rsidTr="004C58B7">
        <w:tc>
          <w:tcPr>
            <w:tcW w:w="2415" w:type="dxa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>Resources</w:t>
            </w:r>
          </w:p>
        </w:tc>
      </w:tr>
      <w:tr w:rsidR="00466426" w:rsidRPr="00BA3F22" w:rsidTr="004C58B7">
        <w:trPr>
          <w:trHeight w:val="1007"/>
        </w:trPr>
        <w:tc>
          <w:tcPr>
            <w:tcW w:w="2415" w:type="dxa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 1: STARTER</w:t>
            </w:r>
          </w:p>
        </w:tc>
        <w:tc>
          <w:tcPr>
            <w:tcW w:w="5415" w:type="dxa"/>
            <w:gridSpan w:val="4"/>
          </w:tcPr>
          <w:p w:rsidR="00466426" w:rsidRPr="00BA3F22" w:rsidRDefault="00466426" w:rsidP="004C58B7">
            <w:pPr>
              <w:rPr>
                <w:rFonts w:ascii="Gill Sans MT" w:hAnsi="Gill Sans MT" w:cstheme="minorHAnsi"/>
              </w:rPr>
            </w:pPr>
            <w:r w:rsidRPr="00BA3F22">
              <w:rPr>
                <w:rFonts w:ascii="Gill Sans MT" w:hAnsi="Gill Sans MT" w:cstheme="minorHAnsi"/>
              </w:rPr>
              <w:t xml:space="preserve">Engage learners to sing familiar songs. E.g. </w:t>
            </w:r>
            <w:r w:rsidRPr="00BA3F22">
              <w:rPr>
                <w:rFonts w:ascii="Gill Sans MT" w:hAnsi="Gill Sans MT" w:cstheme="minorHAnsi"/>
                <w:sz w:val="20"/>
                <w:szCs w:val="20"/>
              </w:rPr>
              <w:t>Five little ducks</w:t>
            </w:r>
          </w:p>
          <w:p w:rsidR="00466426" w:rsidRPr="00BA3F22" w:rsidRDefault="00466426" w:rsidP="004C58B7">
            <w:pPr>
              <w:rPr>
                <w:rFonts w:ascii="Gill Sans MT" w:hAnsi="Gill Sans MT" w:cstheme="minorHAnsi"/>
              </w:rPr>
            </w:pPr>
            <w:r w:rsidRPr="00BA3F22">
              <w:rPr>
                <w:rFonts w:ascii="Gill Sans MT" w:hAnsi="Gill Sans MT" w:cstheme="minorHAnsi"/>
              </w:rPr>
              <w:t>Ask learners;</w:t>
            </w:r>
          </w:p>
          <w:p w:rsidR="00466426" w:rsidRPr="00BA3F22" w:rsidRDefault="00466426" w:rsidP="00466426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BA3F22">
              <w:rPr>
                <w:rFonts w:ascii="Gill Sans MT" w:hAnsi="Gill Sans MT" w:cstheme="minorHAnsi"/>
              </w:rPr>
              <w:t>Whether they enjoyed singing the song?</w:t>
            </w:r>
          </w:p>
          <w:p w:rsidR="00466426" w:rsidRPr="00BA3F22" w:rsidRDefault="00466426" w:rsidP="00466426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BA3F22">
              <w:rPr>
                <w:rFonts w:ascii="Gill Sans MT" w:hAnsi="Gill Sans MT" w:cstheme="minorHAnsi"/>
              </w:rPr>
              <w:t>What words did you hear in the song?</w:t>
            </w:r>
          </w:p>
          <w:p w:rsidR="00466426" w:rsidRPr="00BA3F22" w:rsidRDefault="00466426" w:rsidP="00466426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BA3F22">
              <w:rPr>
                <w:rFonts w:cstheme="minorHAnsi"/>
                <w:sz w:val="22"/>
              </w:rPr>
              <w:t>Are these words food, animals, objects?</w:t>
            </w:r>
          </w:p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</w:rPr>
            </w:pPr>
          </w:p>
          <w:p w:rsidR="00466426" w:rsidRPr="00BA3F22" w:rsidRDefault="00466426" w:rsidP="004C58B7">
            <w:pPr>
              <w:pStyle w:val="Default"/>
              <w:rPr>
                <w:sz w:val="22"/>
              </w:rPr>
            </w:pPr>
            <w:r w:rsidRPr="00BA3F22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BA3F22" w:rsidTr="004C58B7">
        <w:trPr>
          <w:trHeight w:val="170"/>
        </w:trPr>
        <w:tc>
          <w:tcPr>
            <w:tcW w:w="2415" w:type="dxa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 xml:space="preserve">PHASE 2: </w:t>
            </w:r>
            <w:r w:rsidRPr="00BA3F2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4"/>
          </w:tcPr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BA3F22">
              <w:rPr>
                <w:rFonts w:cstheme="minorHAnsi"/>
                <w:sz w:val="22"/>
                <w:szCs w:val="20"/>
              </w:rPr>
              <w:t xml:space="preserve">Using book tease or book talk, introduce the reading/ library time.  </w:t>
            </w:r>
          </w:p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BA3F22">
              <w:rPr>
                <w:rFonts w:cstheme="minorHAnsi"/>
                <w:sz w:val="22"/>
                <w:szCs w:val="20"/>
              </w:rPr>
              <w:t>Have a variety of age appropriate books for learners to make a choice from.</w:t>
            </w:r>
          </w:p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BA3F22">
              <w:rPr>
                <w:rFonts w:cstheme="minorHAnsi"/>
                <w:sz w:val="22"/>
                <w:szCs w:val="20"/>
              </w:rPr>
              <w:t>Introduce picture or wordless books, pop-up and flip-the-page texts to learners.</w:t>
            </w:r>
          </w:p>
          <w:p w:rsidR="00466426" w:rsidRPr="00BA3F22" w:rsidRDefault="00466426" w:rsidP="004C58B7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66426" w:rsidRPr="00BA3F22" w:rsidRDefault="00466426" w:rsidP="004C58B7">
            <w:pPr>
              <w:rPr>
                <w:rFonts w:ascii="Gill Sans MT" w:hAnsi="Gill Sans MT" w:cstheme="minorHAnsi"/>
                <w:szCs w:val="20"/>
              </w:rPr>
            </w:pPr>
            <w:r w:rsidRPr="00BA3F22">
              <w:rPr>
                <w:rFonts w:ascii="Gill Sans MT" w:hAnsi="Gill Sans MT" w:cstheme="minorHAnsi"/>
                <w:szCs w:val="20"/>
              </w:rPr>
              <w:t>Encourage them to read individually and in pairs, and provide support and encouragement.</w:t>
            </w:r>
          </w:p>
          <w:p w:rsidR="00466426" w:rsidRPr="00BA3F22" w:rsidRDefault="00466426" w:rsidP="004C58B7">
            <w:pPr>
              <w:rPr>
                <w:rFonts w:ascii="Gill Sans MT" w:hAnsi="Gill Sans MT" w:cstheme="minorHAnsi"/>
                <w:szCs w:val="20"/>
              </w:rPr>
            </w:pPr>
          </w:p>
          <w:p w:rsidR="00466426" w:rsidRPr="00BA3F22" w:rsidRDefault="00466426" w:rsidP="004C58B7">
            <w:pPr>
              <w:rPr>
                <w:rFonts w:ascii="Gill Sans MT" w:hAnsi="Gill Sans MT" w:cstheme="minorHAnsi"/>
                <w:szCs w:val="20"/>
                <w:u w:val="single"/>
              </w:rPr>
            </w:pPr>
            <w:r w:rsidRPr="00BA3F22">
              <w:rPr>
                <w:rFonts w:ascii="Gill Sans MT" w:hAnsi="Gill Sans MT" w:cstheme="minorHAnsi"/>
                <w:szCs w:val="20"/>
                <w:u w:val="single"/>
              </w:rPr>
              <w:t>Assessment</w:t>
            </w:r>
          </w:p>
          <w:p w:rsidR="00466426" w:rsidRPr="00BA3F22" w:rsidRDefault="00466426" w:rsidP="004C58B7">
            <w:pPr>
              <w:rPr>
                <w:rFonts w:ascii="Gill Sans MT" w:hAnsi="Gill Sans MT" w:cstheme="minorHAnsi"/>
                <w:szCs w:val="20"/>
              </w:rPr>
            </w:pPr>
            <w:r w:rsidRPr="00BA3F22">
              <w:rPr>
                <w:rFonts w:ascii="Gill Sans MT" w:hAnsi="Gill Sans MT" w:cstheme="minorHAnsi"/>
                <w:szCs w:val="20"/>
              </w:rPr>
              <w:t>Using think-pair-share, learners retell their story books to their partners.</w:t>
            </w:r>
          </w:p>
          <w:p w:rsidR="00466426" w:rsidRPr="00BA3F22" w:rsidRDefault="00466426" w:rsidP="004C58B7">
            <w:pPr>
              <w:rPr>
                <w:rFonts w:ascii="Gill Sans MT" w:hAnsi="Gill Sans MT" w:cstheme="minorHAnsi"/>
                <w:sz w:val="20"/>
              </w:rPr>
            </w:pPr>
          </w:p>
          <w:p w:rsidR="00466426" w:rsidRPr="00BA3F22" w:rsidRDefault="00466426" w:rsidP="004C58B7">
            <w:pPr>
              <w:rPr>
                <w:rFonts w:ascii="Gill Sans MT" w:hAnsi="Gill Sans MT" w:cstheme="minorHAnsi"/>
                <w:sz w:val="20"/>
              </w:rPr>
            </w:pPr>
            <w:r w:rsidRPr="00BA3F22">
              <w:rPr>
                <w:rFonts w:ascii="Gill Sans MT" w:hAnsi="Gill Sans MT" w:cstheme="minorHAnsi"/>
              </w:rPr>
              <w:t>Have learners draw parts of the story they read. Let learners summarize the books they read to the whole class.</w:t>
            </w:r>
          </w:p>
        </w:tc>
        <w:tc>
          <w:tcPr>
            <w:tcW w:w="2070" w:type="dxa"/>
            <w:gridSpan w:val="2"/>
          </w:tcPr>
          <w:p w:rsidR="00466426" w:rsidRPr="00BA3F22" w:rsidRDefault="00466426" w:rsidP="004C58B7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BA3F22">
              <w:rPr>
                <w:rFonts w:ascii="Gill Sans MT" w:hAnsi="Gill Sans MT" w:cstheme="minorHAnsi"/>
                <w:sz w:val="20"/>
                <w:szCs w:val="24"/>
              </w:rPr>
              <w:t>Word cards, sentence cards, letter cards.</w:t>
            </w:r>
          </w:p>
          <w:p w:rsidR="00466426" w:rsidRPr="00BA3F22" w:rsidRDefault="00466426" w:rsidP="004C58B7">
            <w:pPr>
              <w:rPr>
                <w:rFonts w:ascii="Gill Sans MT" w:hAnsi="Gill Sans MT"/>
              </w:rPr>
            </w:pPr>
          </w:p>
        </w:tc>
      </w:tr>
      <w:tr w:rsidR="00466426" w:rsidRPr="00BA3F22" w:rsidTr="004C58B7">
        <w:trPr>
          <w:trHeight w:val="440"/>
        </w:trPr>
        <w:tc>
          <w:tcPr>
            <w:tcW w:w="2415" w:type="dxa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 xml:space="preserve">PHASE 3: </w:t>
            </w:r>
            <w:r w:rsidRPr="00BA3F2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66426" w:rsidRPr="00BA3F22" w:rsidRDefault="00466426" w:rsidP="004C58B7">
            <w:pPr>
              <w:rPr>
                <w:rFonts w:ascii="Gill Sans MT" w:hAnsi="Gill Sans MT"/>
              </w:rPr>
            </w:pPr>
          </w:p>
          <w:p w:rsidR="00466426" w:rsidRPr="00BA3F22" w:rsidRDefault="00466426" w:rsidP="004C58B7">
            <w:pPr>
              <w:rPr>
                <w:rFonts w:ascii="Gill Sans MT" w:hAnsi="Gill Sans MT"/>
              </w:rPr>
            </w:pPr>
            <w:r w:rsidRPr="00BA3F22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:rsidR="00466426" w:rsidRPr="00BA3F22" w:rsidRDefault="00466426" w:rsidP="004C58B7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5A9"/>
    <w:multiLevelType w:val="hybridMultilevel"/>
    <w:tmpl w:val="B81A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26B5"/>
    <w:multiLevelType w:val="hybridMultilevel"/>
    <w:tmpl w:val="31BA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7ABD"/>
    <w:multiLevelType w:val="hybridMultilevel"/>
    <w:tmpl w:val="1380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6F36"/>
    <w:multiLevelType w:val="hybridMultilevel"/>
    <w:tmpl w:val="70DC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7449"/>
    <w:multiLevelType w:val="hybridMultilevel"/>
    <w:tmpl w:val="CE0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26"/>
    <w:rsid w:val="00466426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2B88F-1544-479E-9ABF-0DDD76BA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426"/>
    <w:pPr>
      <w:ind w:left="720"/>
      <w:contextualSpacing/>
    </w:pPr>
  </w:style>
  <w:style w:type="paragraph" w:customStyle="1" w:styleId="Default">
    <w:name w:val="Default"/>
    <w:rsid w:val="0046642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6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2025-04-26T13:57:00Z</dcterms:created>
  <dcterms:modified xsi:type="dcterms:W3CDTF">2025-04-26T13:57:00Z</dcterms:modified>
</cp:coreProperties>
</file>